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6664C" w14:textId="605EB076" w:rsidR="004C1E68" w:rsidRPr="00331E48" w:rsidRDefault="006F39F0" w:rsidP="002012AB">
      <w:pPr>
        <w:ind w:left="360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Proposal / </w:t>
      </w:r>
      <w:r w:rsidR="00502750">
        <w:rPr>
          <w:rFonts w:ascii="Arial" w:hAnsi="Arial" w:cs="Arial"/>
          <w:sz w:val="24"/>
          <w:szCs w:val="24"/>
        </w:rPr>
        <w:t xml:space="preserve">Invoice </w:t>
      </w:r>
    </w:p>
    <w:p w14:paraId="1F399606" w14:textId="35118282" w:rsidR="002811C9" w:rsidRPr="000C472D" w:rsidRDefault="006F39F0" w:rsidP="002012A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January</w:t>
      </w:r>
      <w:r w:rsidR="005658B7">
        <w:rPr>
          <w:rFonts w:ascii="Arial" w:hAnsi="Arial" w:cs="Arial"/>
        </w:rPr>
        <w:t xml:space="preserve"> </w:t>
      </w:r>
      <w:r w:rsidR="004644E8">
        <w:rPr>
          <w:rFonts w:ascii="Arial" w:hAnsi="Arial" w:cs="Arial"/>
        </w:rPr>
        <w:t>1</w:t>
      </w:r>
      <w:r>
        <w:rPr>
          <w:rFonts w:ascii="Arial" w:hAnsi="Arial" w:cs="Arial"/>
        </w:rPr>
        <w:t>3</w:t>
      </w:r>
      <w:r w:rsidR="009529EC" w:rsidRPr="000C472D">
        <w:rPr>
          <w:rFonts w:ascii="Arial" w:hAnsi="Arial" w:cs="Arial"/>
        </w:rPr>
        <w:t xml:space="preserve">, </w:t>
      </w:r>
      <w:r w:rsidR="002811C9" w:rsidRPr="000C472D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</w:p>
    <w:p w14:paraId="4F4A9296" w14:textId="77777777" w:rsidR="00C915BE" w:rsidRPr="000C472D" w:rsidRDefault="00C915BE" w:rsidP="002012AB">
      <w:pPr>
        <w:spacing w:line="240" w:lineRule="auto"/>
        <w:rPr>
          <w:rFonts w:ascii="Arial" w:hAnsi="Arial" w:cs="Arial"/>
        </w:rPr>
      </w:pPr>
    </w:p>
    <w:p w14:paraId="65655DD7" w14:textId="77777777" w:rsidR="002012AB" w:rsidRPr="000C472D" w:rsidRDefault="002012AB" w:rsidP="002012AB">
      <w:pPr>
        <w:spacing w:line="240" w:lineRule="auto"/>
        <w:jc w:val="both"/>
        <w:rPr>
          <w:rFonts w:ascii="Arial" w:hAnsi="Arial" w:cs="Arial"/>
        </w:rPr>
      </w:pPr>
      <w:r w:rsidRPr="000C472D">
        <w:rPr>
          <w:rFonts w:ascii="Arial" w:hAnsi="Arial" w:cs="Arial"/>
        </w:rPr>
        <w:t>J. Cheshire &amp; Sons Plumbing, Heating &amp; Electric</w:t>
      </w:r>
    </w:p>
    <w:p w14:paraId="7CCDEB6D" w14:textId="77777777" w:rsidR="008B5044" w:rsidRPr="000C472D" w:rsidRDefault="002012AB" w:rsidP="002012AB">
      <w:pPr>
        <w:spacing w:line="240" w:lineRule="auto"/>
        <w:jc w:val="both"/>
        <w:rPr>
          <w:rFonts w:ascii="Arial" w:hAnsi="Arial" w:cs="Arial"/>
        </w:rPr>
      </w:pPr>
      <w:r w:rsidRPr="000C472D">
        <w:rPr>
          <w:rFonts w:ascii="Arial" w:hAnsi="Arial" w:cs="Arial"/>
        </w:rPr>
        <w:t xml:space="preserve">204 W Main St., Port Jervis NY 12771  </w:t>
      </w:r>
      <w:r w:rsidR="009A0A0E" w:rsidRPr="000C472D">
        <w:rPr>
          <w:rFonts w:ascii="Arial" w:hAnsi="Arial" w:cs="Arial"/>
        </w:rPr>
        <w:t xml:space="preserve"> </w:t>
      </w:r>
    </w:p>
    <w:p w14:paraId="02CDAB23" w14:textId="77777777" w:rsidR="002012AB" w:rsidRPr="000C472D" w:rsidRDefault="008B5044" w:rsidP="002012AB">
      <w:pPr>
        <w:spacing w:line="240" w:lineRule="auto"/>
        <w:jc w:val="both"/>
        <w:rPr>
          <w:rFonts w:ascii="Arial" w:hAnsi="Arial" w:cs="Arial"/>
        </w:rPr>
      </w:pPr>
      <w:r w:rsidRPr="000C472D">
        <w:rPr>
          <w:rFonts w:ascii="Arial" w:hAnsi="Arial" w:cs="Arial"/>
        </w:rPr>
        <w:t xml:space="preserve">Business Office </w:t>
      </w:r>
      <w:r w:rsidR="009A0A0E" w:rsidRPr="000C472D">
        <w:rPr>
          <w:rFonts w:ascii="Arial" w:hAnsi="Arial" w:cs="Arial"/>
        </w:rPr>
        <w:t>Tel: (845) 856-8010</w:t>
      </w:r>
    </w:p>
    <w:p w14:paraId="272B1EFB" w14:textId="77777777" w:rsidR="002012AB" w:rsidRPr="000C472D" w:rsidRDefault="002012AB" w:rsidP="002012AB">
      <w:pPr>
        <w:spacing w:line="240" w:lineRule="auto"/>
        <w:jc w:val="both"/>
        <w:rPr>
          <w:rFonts w:ascii="Arial" w:hAnsi="Arial" w:cs="Arial"/>
        </w:rPr>
      </w:pPr>
    </w:p>
    <w:p w14:paraId="6D816C3B" w14:textId="694A652D" w:rsidR="002012AB" w:rsidRPr="000C472D" w:rsidRDefault="008B5044" w:rsidP="002012AB">
      <w:pPr>
        <w:spacing w:line="240" w:lineRule="auto"/>
        <w:jc w:val="both"/>
        <w:rPr>
          <w:rFonts w:ascii="Arial" w:hAnsi="Arial" w:cs="Arial"/>
        </w:rPr>
      </w:pPr>
      <w:r w:rsidRPr="000C472D">
        <w:rPr>
          <w:rFonts w:ascii="Arial" w:hAnsi="Arial" w:cs="Arial"/>
          <w:u w:val="single"/>
        </w:rPr>
        <w:t>For:</w:t>
      </w:r>
      <w:r w:rsidR="00331E48" w:rsidRPr="000C472D">
        <w:rPr>
          <w:rFonts w:ascii="Arial" w:hAnsi="Arial" w:cs="Arial"/>
        </w:rPr>
        <w:t xml:space="preserve">   </w:t>
      </w:r>
      <w:r w:rsidR="001422E9">
        <w:rPr>
          <w:rFonts w:ascii="Arial" w:hAnsi="Arial" w:cs="Arial"/>
        </w:rPr>
        <w:t xml:space="preserve">Port Jervis Library  </w:t>
      </w:r>
    </w:p>
    <w:p w14:paraId="4713D71B" w14:textId="7A4ADB1D" w:rsidR="002012AB" w:rsidRPr="000C472D" w:rsidRDefault="00331E48" w:rsidP="0082439F">
      <w:pPr>
        <w:spacing w:line="240" w:lineRule="auto"/>
        <w:jc w:val="both"/>
        <w:rPr>
          <w:rFonts w:ascii="Arial" w:hAnsi="Arial" w:cs="Arial"/>
        </w:rPr>
      </w:pPr>
      <w:r w:rsidRPr="000C472D">
        <w:rPr>
          <w:rFonts w:ascii="Arial" w:hAnsi="Arial" w:cs="Arial"/>
        </w:rPr>
        <w:t xml:space="preserve">         </w:t>
      </w:r>
    </w:p>
    <w:p w14:paraId="5F300045" w14:textId="77777777" w:rsidR="008B5044" w:rsidRDefault="008B5044" w:rsidP="002012AB">
      <w:pPr>
        <w:spacing w:line="240" w:lineRule="auto"/>
        <w:jc w:val="both"/>
        <w:rPr>
          <w:rFonts w:ascii="Arial" w:hAnsi="Arial" w:cs="Arial"/>
        </w:rPr>
      </w:pPr>
    </w:p>
    <w:p w14:paraId="1D36FE4B" w14:textId="2194EB2F" w:rsidR="006E5E90" w:rsidRDefault="0034689D" w:rsidP="002012A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Reference: </w:t>
      </w:r>
      <w:r w:rsidR="001422E9">
        <w:rPr>
          <w:rFonts w:ascii="Arial" w:hAnsi="Arial" w:cs="Arial"/>
        </w:rPr>
        <w:t>Replacing Bell &amp; Gossett</w:t>
      </w:r>
    </w:p>
    <w:p w14:paraId="0D255DC3" w14:textId="77777777" w:rsidR="006E5E90" w:rsidRPr="000C472D" w:rsidRDefault="006E5E90" w:rsidP="002012AB">
      <w:pPr>
        <w:spacing w:line="240" w:lineRule="auto"/>
        <w:jc w:val="both"/>
        <w:rPr>
          <w:rFonts w:ascii="Arial" w:hAnsi="Arial" w:cs="Arial"/>
        </w:rPr>
      </w:pPr>
    </w:p>
    <w:p w14:paraId="5473D471" w14:textId="77777777" w:rsidR="0034689D" w:rsidRDefault="0034689D" w:rsidP="002012AB">
      <w:pPr>
        <w:spacing w:line="240" w:lineRule="auto"/>
        <w:jc w:val="both"/>
        <w:rPr>
          <w:rFonts w:ascii="Arial" w:hAnsi="Arial" w:cs="Arial"/>
        </w:rPr>
      </w:pPr>
    </w:p>
    <w:p w14:paraId="603F36F3" w14:textId="03B5E215" w:rsidR="00360C52" w:rsidRDefault="00154479" w:rsidP="002012A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Replace Bell &amp; Gossett ¼ HP,  2 ½ </w:t>
      </w:r>
      <w:r w:rsidR="00FB76BF">
        <w:rPr>
          <w:rFonts w:ascii="Arial" w:hAnsi="Arial" w:cs="Arial"/>
        </w:rPr>
        <w:t>inch circulator pump with new.</w:t>
      </w:r>
    </w:p>
    <w:p w14:paraId="196F0775" w14:textId="4A5EF11E" w:rsidR="00FB76BF" w:rsidRDefault="00FB76BF" w:rsidP="002012A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  <w:t>Also drain system and re-fill with new chemical</w:t>
      </w:r>
      <w:r w:rsidR="000968F1">
        <w:rPr>
          <w:rFonts w:ascii="Arial" w:hAnsi="Arial" w:cs="Arial"/>
        </w:rPr>
        <w:t>s.</w:t>
      </w:r>
    </w:p>
    <w:p w14:paraId="545A55E1" w14:textId="77777777" w:rsidR="00360C52" w:rsidRDefault="00360C52" w:rsidP="002012AB">
      <w:pPr>
        <w:spacing w:line="240" w:lineRule="auto"/>
        <w:jc w:val="both"/>
        <w:rPr>
          <w:rFonts w:ascii="Arial" w:hAnsi="Arial" w:cs="Arial"/>
        </w:rPr>
      </w:pPr>
    </w:p>
    <w:p w14:paraId="7C28B94A" w14:textId="7893E23A" w:rsidR="004644E8" w:rsidRDefault="004644E8" w:rsidP="002012AB">
      <w:pPr>
        <w:spacing w:line="240" w:lineRule="auto"/>
        <w:jc w:val="both"/>
        <w:rPr>
          <w:rFonts w:ascii="Arial" w:hAnsi="Arial" w:cs="Arial"/>
        </w:rPr>
      </w:pPr>
    </w:p>
    <w:p w14:paraId="658169DF" w14:textId="77777777" w:rsidR="009478E7" w:rsidRDefault="009478E7" w:rsidP="002012AB">
      <w:pPr>
        <w:spacing w:line="240" w:lineRule="auto"/>
        <w:jc w:val="both"/>
        <w:rPr>
          <w:rFonts w:ascii="Arial" w:hAnsi="Arial" w:cs="Arial"/>
        </w:rPr>
      </w:pPr>
    </w:p>
    <w:p w14:paraId="7FD6364A" w14:textId="77777777" w:rsidR="008F4892" w:rsidRPr="000C472D" w:rsidRDefault="008F4892" w:rsidP="002012AB">
      <w:pPr>
        <w:spacing w:line="240" w:lineRule="auto"/>
        <w:jc w:val="both"/>
        <w:rPr>
          <w:rFonts w:ascii="Arial" w:hAnsi="Arial" w:cs="Arial"/>
        </w:rPr>
      </w:pPr>
    </w:p>
    <w:p w14:paraId="57EDC113" w14:textId="10950D6C" w:rsidR="002012AB" w:rsidRDefault="002811C9" w:rsidP="002012AB">
      <w:pPr>
        <w:spacing w:line="240" w:lineRule="auto"/>
        <w:jc w:val="both"/>
        <w:rPr>
          <w:rFonts w:ascii="Arial" w:hAnsi="Arial" w:cs="Arial"/>
        </w:rPr>
      </w:pPr>
      <w:r w:rsidRPr="000C472D">
        <w:rPr>
          <w:rFonts w:ascii="Arial" w:hAnsi="Arial" w:cs="Arial"/>
        </w:rPr>
        <w:t xml:space="preserve">Labor and Material:  </w:t>
      </w:r>
      <w:r w:rsidRPr="000C472D">
        <w:rPr>
          <w:rFonts w:ascii="Arial" w:hAnsi="Arial" w:cs="Arial"/>
        </w:rPr>
        <w:tab/>
      </w:r>
      <w:r w:rsidRPr="000C472D">
        <w:rPr>
          <w:rFonts w:ascii="Arial" w:hAnsi="Arial" w:cs="Arial"/>
        </w:rPr>
        <w:tab/>
      </w:r>
      <w:r w:rsidRPr="000C472D">
        <w:rPr>
          <w:rFonts w:ascii="Arial" w:hAnsi="Arial" w:cs="Arial"/>
        </w:rPr>
        <w:tab/>
      </w:r>
      <w:r w:rsidR="00920F50" w:rsidRPr="000C472D">
        <w:rPr>
          <w:rFonts w:ascii="Arial" w:hAnsi="Arial" w:cs="Arial"/>
        </w:rPr>
        <w:tab/>
      </w:r>
      <w:r w:rsidR="00920F50" w:rsidRPr="000C472D">
        <w:rPr>
          <w:rFonts w:ascii="Arial" w:hAnsi="Arial" w:cs="Arial"/>
        </w:rPr>
        <w:tab/>
      </w:r>
      <w:r w:rsidR="003F3CDF" w:rsidRPr="000C472D">
        <w:rPr>
          <w:rFonts w:ascii="Arial" w:hAnsi="Arial" w:cs="Arial"/>
        </w:rPr>
        <w:t xml:space="preserve">           </w:t>
      </w:r>
      <w:r w:rsidR="002E0A1A" w:rsidRPr="000C472D">
        <w:rPr>
          <w:rFonts w:ascii="Arial" w:hAnsi="Arial" w:cs="Arial"/>
        </w:rPr>
        <w:t xml:space="preserve"> </w:t>
      </w:r>
      <w:r w:rsidR="003B5ADB" w:rsidRPr="000C472D">
        <w:rPr>
          <w:rFonts w:ascii="Arial" w:hAnsi="Arial" w:cs="Arial"/>
        </w:rPr>
        <w:t xml:space="preserve">  </w:t>
      </w:r>
      <w:r w:rsidR="007C5322">
        <w:rPr>
          <w:rFonts w:ascii="Arial" w:hAnsi="Arial" w:cs="Arial"/>
        </w:rPr>
        <w:t xml:space="preserve"> </w:t>
      </w:r>
      <w:r w:rsidRPr="000C472D">
        <w:rPr>
          <w:rFonts w:ascii="Arial" w:hAnsi="Arial" w:cs="Arial"/>
        </w:rPr>
        <w:t>$</w:t>
      </w:r>
      <w:r w:rsidR="000968F1">
        <w:rPr>
          <w:rFonts w:ascii="Arial" w:hAnsi="Arial" w:cs="Arial"/>
        </w:rPr>
        <w:t>9</w:t>
      </w:r>
      <w:r w:rsidR="0034689D">
        <w:rPr>
          <w:rFonts w:ascii="Arial" w:hAnsi="Arial" w:cs="Arial"/>
        </w:rPr>
        <w:t>,</w:t>
      </w:r>
      <w:r w:rsidR="000968F1">
        <w:rPr>
          <w:rFonts w:ascii="Arial" w:hAnsi="Arial" w:cs="Arial"/>
        </w:rPr>
        <w:t>50</w:t>
      </w:r>
      <w:r w:rsidR="0034689D">
        <w:rPr>
          <w:rFonts w:ascii="Arial" w:hAnsi="Arial" w:cs="Arial"/>
        </w:rPr>
        <w:t>0</w:t>
      </w:r>
      <w:r w:rsidRPr="000C472D">
        <w:rPr>
          <w:rFonts w:ascii="Arial" w:hAnsi="Arial" w:cs="Arial"/>
        </w:rPr>
        <w:t>.00</w:t>
      </w:r>
    </w:p>
    <w:p w14:paraId="7F59D7BA" w14:textId="77777777" w:rsidR="000968F1" w:rsidRDefault="000968F1" w:rsidP="002012AB">
      <w:pPr>
        <w:spacing w:line="240" w:lineRule="auto"/>
        <w:jc w:val="both"/>
        <w:rPr>
          <w:rFonts w:ascii="Arial" w:hAnsi="Arial" w:cs="Arial"/>
        </w:rPr>
      </w:pPr>
    </w:p>
    <w:p w14:paraId="44BB6BBE" w14:textId="4A9F2585" w:rsidR="000968F1" w:rsidRDefault="000968F1" w:rsidP="002012A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Down Payment: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A0A01">
        <w:rPr>
          <w:rFonts w:ascii="Arial" w:hAnsi="Arial" w:cs="Arial"/>
        </w:rPr>
        <w:t xml:space="preserve">   $6,500.00</w:t>
      </w:r>
    </w:p>
    <w:p w14:paraId="1091A4C9" w14:textId="77777777" w:rsidR="0082439F" w:rsidRDefault="0082439F" w:rsidP="002012AB">
      <w:pPr>
        <w:spacing w:line="240" w:lineRule="auto"/>
        <w:jc w:val="both"/>
        <w:rPr>
          <w:rFonts w:ascii="Arial" w:hAnsi="Arial" w:cs="Arial"/>
        </w:rPr>
      </w:pPr>
    </w:p>
    <w:p w14:paraId="23817E54" w14:textId="2B1E75EF" w:rsidR="00FC6782" w:rsidRPr="000C472D" w:rsidRDefault="00FC6782" w:rsidP="002012AB">
      <w:pPr>
        <w:spacing w:line="240" w:lineRule="auto"/>
        <w:jc w:val="both"/>
        <w:rPr>
          <w:rFonts w:ascii="Arial" w:hAnsi="Arial" w:cs="Arial"/>
        </w:rPr>
      </w:pPr>
      <w:r w:rsidRPr="000C472D">
        <w:rPr>
          <w:rFonts w:ascii="Arial" w:hAnsi="Arial" w:cs="Arial"/>
        </w:rPr>
        <w:t>Balance due upon completion</w:t>
      </w:r>
      <w:r w:rsidRPr="000C472D">
        <w:rPr>
          <w:rFonts w:ascii="Arial" w:hAnsi="Arial" w:cs="Arial"/>
        </w:rPr>
        <w:tab/>
      </w:r>
      <w:r w:rsidRPr="000C472D">
        <w:rPr>
          <w:rFonts w:ascii="Arial" w:hAnsi="Arial" w:cs="Arial"/>
        </w:rPr>
        <w:tab/>
      </w:r>
      <w:r w:rsidRPr="000C472D">
        <w:rPr>
          <w:rFonts w:ascii="Arial" w:hAnsi="Arial" w:cs="Arial"/>
        </w:rPr>
        <w:tab/>
      </w:r>
      <w:r w:rsidRPr="000C472D">
        <w:rPr>
          <w:rFonts w:ascii="Arial" w:hAnsi="Arial" w:cs="Arial"/>
        </w:rPr>
        <w:tab/>
      </w:r>
      <w:r w:rsidR="004262BE" w:rsidRPr="000C472D">
        <w:rPr>
          <w:rFonts w:ascii="Arial" w:hAnsi="Arial" w:cs="Arial"/>
        </w:rPr>
        <w:t xml:space="preserve"> </w:t>
      </w:r>
      <w:r w:rsidRPr="000C472D">
        <w:rPr>
          <w:rFonts w:ascii="Arial" w:hAnsi="Arial" w:cs="Arial"/>
        </w:rPr>
        <w:t xml:space="preserve"> </w:t>
      </w:r>
      <w:r w:rsidR="002D26C1">
        <w:rPr>
          <w:rFonts w:ascii="Arial" w:hAnsi="Arial" w:cs="Arial"/>
        </w:rPr>
        <w:t xml:space="preserve"> </w:t>
      </w:r>
      <w:r w:rsidRPr="000C472D">
        <w:rPr>
          <w:rFonts w:ascii="Arial" w:hAnsi="Arial" w:cs="Arial"/>
        </w:rPr>
        <w:t>$</w:t>
      </w:r>
      <w:r w:rsidR="00AA0A01">
        <w:rPr>
          <w:rFonts w:ascii="Arial" w:hAnsi="Arial" w:cs="Arial"/>
        </w:rPr>
        <w:t>3</w:t>
      </w:r>
      <w:r w:rsidR="0034689D">
        <w:rPr>
          <w:rFonts w:ascii="Arial" w:hAnsi="Arial" w:cs="Arial"/>
        </w:rPr>
        <w:t>,</w:t>
      </w:r>
      <w:r w:rsidR="00AA0A01">
        <w:rPr>
          <w:rFonts w:ascii="Arial" w:hAnsi="Arial" w:cs="Arial"/>
        </w:rPr>
        <w:t>00</w:t>
      </w:r>
      <w:r w:rsidR="0034689D">
        <w:rPr>
          <w:rFonts w:ascii="Arial" w:hAnsi="Arial" w:cs="Arial"/>
        </w:rPr>
        <w:t>0</w:t>
      </w:r>
      <w:r w:rsidRPr="000C472D">
        <w:rPr>
          <w:rFonts w:ascii="Arial" w:hAnsi="Arial" w:cs="Arial"/>
        </w:rPr>
        <w:t>.00</w:t>
      </w:r>
    </w:p>
    <w:p w14:paraId="3C5FD1F2" w14:textId="77777777" w:rsidR="00136275" w:rsidRDefault="00136275" w:rsidP="002012AB">
      <w:pPr>
        <w:spacing w:line="240" w:lineRule="auto"/>
        <w:jc w:val="both"/>
        <w:rPr>
          <w:rFonts w:ascii="Arial" w:hAnsi="Arial" w:cs="Arial"/>
        </w:rPr>
      </w:pPr>
    </w:p>
    <w:p w14:paraId="6F2AB40B" w14:textId="77777777" w:rsidR="006E5E90" w:rsidRDefault="006E5E90" w:rsidP="002012AB">
      <w:pPr>
        <w:spacing w:line="240" w:lineRule="auto"/>
        <w:jc w:val="both"/>
        <w:rPr>
          <w:rFonts w:ascii="Arial" w:hAnsi="Arial" w:cs="Arial"/>
        </w:rPr>
      </w:pPr>
    </w:p>
    <w:p w14:paraId="615AB013" w14:textId="77777777" w:rsidR="00D413BE" w:rsidRDefault="00D413BE" w:rsidP="002012AB">
      <w:pPr>
        <w:spacing w:line="240" w:lineRule="auto"/>
        <w:jc w:val="both"/>
        <w:rPr>
          <w:rFonts w:ascii="Arial" w:hAnsi="Arial" w:cs="Arial"/>
        </w:rPr>
      </w:pPr>
    </w:p>
    <w:p w14:paraId="33BBC336" w14:textId="77777777" w:rsidR="006E5E90" w:rsidRDefault="006E5E90" w:rsidP="002012AB">
      <w:pPr>
        <w:spacing w:line="240" w:lineRule="auto"/>
        <w:jc w:val="both"/>
        <w:rPr>
          <w:rFonts w:ascii="Arial" w:hAnsi="Arial" w:cs="Arial"/>
        </w:rPr>
      </w:pPr>
    </w:p>
    <w:p w14:paraId="48F0EEE7" w14:textId="77777777" w:rsidR="003B5ADB" w:rsidRPr="003F3CDF" w:rsidRDefault="003B5ADB" w:rsidP="002012AB">
      <w:pPr>
        <w:spacing w:line="240" w:lineRule="auto"/>
        <w:jc w:val="both"/>
        <w:rPr>
          <w:rFonts w:ascii="Arial" w:hAnsi="Arial" w:cs="Arial"/>
        </w:rPr>
      </w:pPr>
    </w:p>
    <w:p w14:paraId="72D3EAE6" w14:textId="77777777" w:rsidR="008B5044" w:rsidRPr="00331E48" w:rsidRDefault="008B5044" w:rsidP="002012A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31E48">
        <w:rPr>
          <w:rFonts w:ascii="Arial" w:hAnsi="Arial" w:cs="Arial"/>
          <w:sz w:val="20"/>
          <w:szCs w:val="20"/>
        </w:rPr>
        <w:t>If you have any questions, please contact George Cheshire (845) 699-6123</w:t>
      </w:r>
    </w:p>
    <w:p w14:paraId="46E76AC5" w14:textId="77777777" w:rsidR="009A0A0E" w:rsidRPr="00331E48" w:rsidRDefault="009A0A0E" w:rsidP="002012A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31E48">
        <w:rPr>
          <w:rFonts w:ascii="Arial" w:hAnsi="Arial" w:cs="Arial"/>
          <w:sz w:val="20"/>
          <w:szCs w:val="20"/>
        </w:rPr>
        <w:t>Thank you.</w:t>
      </w:r>
    </w:p>
    <w:p w14:paraId="36F7F317" w14:textId="77777777" w:rsidR="009A0A0E" w:rsidRPr="00331E48" w:rsidRDefault="009A0A0E" w:rsidP="002012A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31E48">
        <w:rPr>
          <w:rFonts w:ascii="Arial" w:hAnsi="Arial" w:cs="Arial"/>
          <w:sz w:val="20"/>
          <w:szCs w:val="20"/>
        </w:rPr>
        <w:t>George Cheshire</w:t>
      </w:r>
    </w:p>
    <w:p w14:paraId="5D5FEDBA" w14:textId="77777777" w:rsidR="009A0A0E" w:rsidRPr="002012AB" w:rsidRDefault="002811C9" w:rsidP="002012A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sz w:val="18"/>
          <w:szCs w:val="18"/>
        </w:rPr>
        <w:t>Any Alt</w:t>
      </w:r>
      <w:r w:rsidR="009A0A0E" w:rsidRPr="007B6AFE">
        <w:rPr>
          <w:sz w:val="18"/>
          <w:szCs w:val="18"/>
        </w:rPr>
        <w:t>eration or deviation from above specifications involving extra costs will be executed</w:t>
      </w:r>
      <w:r w:rsidR="009A0A0E">
        <w:rPr>
          <w:sz w:val="18"/>
          <w:szCs w:val="18"/>
        </w:rPr>
        <w:t>,</w:t>
      </w:r>
      <w:r w:rsidR="009A0A0E" w:rsidRPr="007B6AFE">
        <w:rPr>
          <w:sz w:val="18"/>
          <w:szCs w:val="18"/>
        </w:rPr>
        <w:t xml:space="preserve"> only upon written order and will become an extra charge over and above the estimate.  All agreements contingent upon strikes, accidents or delays beyond our control.</w:t>
      </w:r>
    </w:p>
    <w:sectPr w:rsidR="009A0A0E" w:rsidRPr="002012AB" w:rsidSect="000D2FCE">
      <w:pgSz w:w="12240" w:h="15840"/>
      <w:pgMar w:top="432" w:right="720" w:bottom="83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72C18"/>
    <w:multiLevelType w:val="hybridMultilevel"/>
    <w:tmpl w:val="0930BBE6"/>
    <w:lvl w:ilvl="0" w:tplc="5A1C76B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59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2AB"/>
    <w:rsid w:val="000076BF"/>
    <w:rsid w:val="000150CC"/>
    <w:rsid w:val="00041359"/>
    <w:rsid w:val="000430A6"/>
    <w:rsid w:val="00043F12"/>
    <w:rsid w:val="000447F2"/>
    <w:rsid w:val="000655C7"/>
    <w:rsid w:val="000968F1"/>
    <w:rsid w:val="000B4237"/>
    <w:rsid w:val="000C472D"/>
    <w:rsid w:val="000D2FCE"/>
    <w:rsid w:val="00115EBB"/>
    <w:rsid w:val="00132FCC"/>
    <w:rsid w:val="00136275"/>
    <w:rsid w:val="001422E9"/>
    <w:rsid w:val="00154479"/>
    <w:rsid w:val="001836E5"/>
    <w:rsid w:val="001D6394"/>
    <w:rsid w:val="002012AB"/>
    <w:rsid w:val="00205621"/>
    <w:rsid w:val="002402D9"/>
    <w:rsid w:val="00260193"/>
    <w:rsid w:val="002619DE"/>
    <w:rsid w:val="00267313"/>
    <w:rsid w:val="002811C9"/>
    <w:rsid w:val="002C4D16"/>
    <w:rsid w:val="002C7C0D"/>
    <w:rsid w:val="002D26C1"/>
    <w:rsid w:val="002E0A1A"/>
    <w:rsid w:val="002E6E3B"/>
    <w:rsid w:val="002F79A9"/>
    <w:rsid w:val="0031404E"/>
    <w:rsid w:val="003230EC"/>
    <w:rsid w:val="00331E48"/>
    <w:rsid w:val="00344498"/>
    <w:rsid w:val="0034689D"/>
    <w:rsid w:val="00360C52"/>
    <w:rsid w:val="00367FBB"/>
    <w:rsid w:val="00375985"/>
    <w:rsid w:val="003B48A3"/>
    <w:rsid w:val="003B5ADB"/>
    <w:rsid w:val="003D6CDC"/>
    <w:rsid w:val="003F3CDF"/>
    <w:rsid w:val="003F4031"/>
    <w:rsid w:val="004262BE"/>
    <w:rsid w:val="00430A1B"/>
    <w:rsid w:val="0045385A"/>
    <w:rsid w:val="004644E8"/>
    <w:rsid w:val="00473DB7"/>
    <w:rsid w:val="004806CB"/>
    <w:rsid w:val="004B5053"/>
    <w:rsid w:val="004C1E68"/>
    <w:rsid w:val="004F5D64"/>
    <w:rsid w:val="00502750"/>
    <w:rsid w:val="00537330"/>
    <w:rsid w:val="005658B7"/>
    <w:rsid w:val="005961BA"/>
    <w:rsid w:val="005D401D"/>
    <w:rsid w:val="005E6EBE"/>
    <w:rsid w:val="005F046A"/>
    <w:rsid w:val="00610F91"/>
    <w:rsid w:val="00627B96"/>
    <w:rsid w:val="00653D96"/>
    <w:rsid w:val="00662D41"/>
    <w:rsid w:val="006654FC"/>
    <w:rsid w:val="006D0E3D"/>
    <w:rsid w:val="006E5E90"/>
    <w:rsid w:val="006F39F0"/>
    <w:rsid w:val="0073056E"/>
    <w:rsid w:val="00765959"/>
    <w:rsid w:val="00796957"/>
    <w:rsid w:val="007A6C4B"/>
    <w:rsid w:val="007C5322"/>
    <w:rsid w:val="00813672"/>
    <w:rsid w:val="00822900"/>
    <w:rsid w:val="0082439F"/>
    <w:rsid w:val="00830248"/>
    <w:rsid w:val="00831826"/>
    <w:rsid w:val="00835C4F"/>
    <w:rsid w:val="00863184"/>
    <w:rsid w:val="008946A7"/>
    <w:rsid w:val="00895F0F"/>
    <w:rsid w:val="008B5044"/>
    <w:rsid w:val="008F4892"/>
    <w:rsid w:val="00912254"/>
    <w:rsid w:val="00920F50"/>
    <w:rsid w:val="00926C50"/>
    <w:rsid w:val="0093568E"/>
    <w:rsid w:val="009478E7"/>
    <w:rsid w:val="0095001A"/>
    <w:rsid w:val="009529EC"/>
    <w:rsid w:val="00966A19"/>
    <w:rsid w:val="00983136"/>
    <w:rsid w:val="009A0A0E"/>
    <w:rsid w:val="009A39F2"/>
    <w:rsid w:val="009C638A"/>
    <w:rsid w:val="009F7B9E"/>
    <w:rsid w:val="00A57FF9"/>
    <w:rsid w:val="00A80D74"/>
    <w:rsid w:val="00AA0A01"/>
    <w:rsid w:val="00B13516"/>
    <w:rsid w:val="00B1396C"/>
    <w:rsid w:val="00B16EF4"/>
    <w:rsid w:val="00B33EE6"/>
    <w:rsid w:val="00B41003"/>
    <w:rsid w:val="00B57F91"/>
    <w:rsid w:val="00BD37F8"/>
    <w:rsid w:val="00C30BBE"/>
    <w:rsid w:val="00C5447E"/>
    <w:rsid w:val="00C64C9A"/>
    <w:rsid w:val="00C8704D"/>
    <w:rsid w:val="00C915BE"/>
    <w:rsid w:val="00CA1B21"/>
    <w:rsid w:val="00CB334C"/>
    <w:rsid w:val="00CF61B7"/>
    <w:rsid w:val="00D20F36"/>
    <w:rsid w:val="00D413BE"/>
    <w:rsid w:val="00D55478"/>
    <w:rsid w:val="00DA59B1"/>
    <w:rsid w:val="00DA7667"/>
    <w:rsid w:val="00DD5520"/>
    <w:rsid w:val="00DE1604"/>
    <w:rsid w:val="00E0030A"/>
    <w:rsid w:val="00E25692"/>
    <w:rsid w:val="00E27928"/>
    <w:rsid w:val="00E34429"/>
    <w:rsid w:val="00EC04CA"/>
    <w:rsid w:val="00EE0043"/>
    <w:rsid w:val="00EF0FD9"/>
    <w:rsid w:val="00EF6EF1"/>
    <w:rsid w:val="00F229D6"/>
    <w:rsid w:val="00F26919"/>
    <w:rsid w:val="00F45A8D"/>
    <w:rsid w:val="00F71685"/>
    <w:rsid w:val="00FB76BF"/>
    <w:rsid w:val="00FC6782"/>
    <w:rsid w:val="00FD3F13"/>
    <w:rsid w:val="00FF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36DDB"/>
  <w15:chartTrackingRefBased/>
  <w15:docId w15:val="{2288844D-37B5-4453-B5F8-6CF4F7AD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2AB"/>
  </w:style>
  <w:style w:type="paragraph" w:styleId="Heading1">
    <w:name w:val="heading 1"/>
    <w:basedOn w:val="Normal"/>
    <w:next w:val="Normal"/>
    <w:link w:val="Heading1Char"/>
    <w:uiPriority w:val="9"/>
    <w:qFormat/>
    <w:rsid w:val="002012A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2A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2A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2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2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2A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2A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2A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2A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2AB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2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2AB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2A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2AB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2AB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2AB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2AB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2AB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12AB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012A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012AB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2A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2A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012AB"/>
    <w:rPr>
      <w:b/>
      <w:bCs/>
    </w:rPr>
  </w:style>
  <w:style w:type="character" w:styleId="Emphasis">
    <w:name w:val="Emphasis"/>
    <w:basedOn w:val="DefaultParagraphFont"/>
    <w:uiPriority w:val="20"/>
    <w:qFormat/>
    <w:rsid w:val="002012AB"/>
    <w:rPr>
      <w:i/>
      <w:iCs/>
    </w:rPr>
  </w:style>
  <w:style w:type="paragraph" w:styleId="NoSpacing">
    <w:name w:val="No Spacing"/>
    <w:uiPriority w:val="1"/>
    <w:qFormat/>
    <w:rsid w:val="002012A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012AB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012AB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2A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2AB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012A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012A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012A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012AB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012A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12A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F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718CC-0652-4AF7-8A0C-2A72E5045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724</Characters>
  <Application>Microsoft Office Word</Application>
  <DocSecurity>0</DocSecurity>
  <Lines>42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CRC Insurance Services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Cheshire (NJ)</dc:creator>
  <cp:keywords/>
  <dc:description/>
  <cp:lastModifiedBy>Kathy Cheshire</cp:lastModifiedBy>
  <cp:revision>10</cp:revision>
  <cp:lastPrinted>2026-01-13T21:07:00Z</cp:lastPrinted>
  <dcterms:created xsi:type="dcterms:W3CDTF">2026-01-13T21:01:00Z</dcterms:created>
  <dcterms:modified xsi:type="dcterms:W3CDTF">2026-01-13T21:06:00Z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15a093-f0b7-49d6-8153-665febe3c5c4_Enabled">
    <vt:lpwstr>true</vt:lpwstr>
  </property>
  <property fmtid="{D5CDD505-2E9C-101B-9397-08002B2CF9AE}" pid="3" name="MSIP_Label_8615a093-f0b7-49d6-8153-665febe3c5c4_SetDate">
    <vt:lpwstr>2025-09-08T15:58:43Z</vt:lpwstr>
  </property>
  <property fmtid="{D5CDD505-2E9C-101B-9397-08002B2CF9AE}" pid="4" name="MSIP_Label_8615a093-f0b7-49d6-8153-665febe3c5c4_Method">
    <vt:lpwstr>Standard</vt:lpwstr>
  </property>
  <property fmtid="{D5CDD505-2E9C-101B-9397-08002B2CF9AE}" pid="5" name="MSIP_Label_8615a093-f0b7-49d6-8153-665febe3c5c4_Name">
    <vt:lpwstr>Internal</vt:lpwstr>
  </property>
  <property fmtid="{D5CDD505-2E9C-101B-9397-08002B2CF9AE}" pid="6" name="MSIP_Label_8615a093-f0b7-49d6-8153-665febe3c5c4_SiteId">
    <vt:lpwstr>ca9e3c59-d8ec-4ee6-9544-05f62f85ac98</vt:lpwstr>
  </property>
  <property fmtid="{D5CDD505-2E9C-101B-9397-08002B2CF9AE}" pid="7" name="MSIP_Label_8615a093-f0b7-49d6-8153-665febe3c5c4_ActionId">
    <vt:lpwstr>b8b6f5e7-66cd-4a08-9ab5-37dc9029a1f4</vt:lpwstr>
  </property>
  <property fmtid="{D5CDD505-2E9C-101B-9397-08002B2CF9AE}" pid="8" name="MSIP_Label_8615a093-f0b7-49d6-8153-665febe3c5c4_ContentBits">
    <vt:lpwstr>0</vt:lpwstr>
  </property>
  <property fmtid="{D5CDD505-2E9C-101B-9397-08002B2CF9AE}" pid="9" name="MSIP_Label_8615a093-f0b7-49d6-8153-665febe3c5c4_Tag">
    <vt:lpwstr>10, 3, 0, 1</vt:lpwstr>
  </property>
</Properties>
</file>